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FC2A6F" w:rsidTr="000B488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2A6F" w:rsidRDefault="00FC2A6F" w:rsidP="000B4885">
            <w:pPr>
              <w:spacing w:line="252" w:lineRule="auto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2A6F" w:rsidRPr="00FE5984" w:rsidRDefault="00FC2A6F" w:rsidP="00FC2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C2A6F" w:rsidRPr="00FE5984" w:rsidRDefault="00FC2A6F" w:rsidP="00FC2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FC2A6F" w:rsidRPr="00FE5984" w:rsidRDefault="00FC2A6F" w:rsidP="00FC2A6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E598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C2A6F" w:rsidRPr="00FE5984" w:rsidRDefault="00FC2A6F" w:rsidP="00FC2A6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FC2A6F" w:rsidRPr="00FE5984" w:rsidRDefault="00FC2A6F" w:rsidP="00FC2A6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FC2A6F" w:rsidRDefault="00146455" w:rsidP="00FC2A6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29</w:t>
      </w:r>
      <w:r w:rsidR="00FC2A6F">
        <w:rPr>
          <w:szCs w:val="28"/>
        </w:rPr>
        <w:t xml:space="preserve"> </w:t>
      </w:r>
      <w:r>
        <w:rPr>
          <w:szCs w:val="28"/>
        </w:rPr>
        <w:t xml:space="preserve">августа </w:t>
      </w:r>
      <w:r w:rsidR="00FC2A6F">
        <w:rPr>
          <w:szCs w:val="28"/>
        </w:rPr>
        <w:t>2017 года № 210/1</w:t>
      </w:r>
    </w:p>
    <w:p w:rsidR="00FC2A6F" w:rsidRDefault="00FC2A6F" w:rsidP="00FC2A6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FC2A6F" w:rsidRPr="00C5794B" w:rsidRDefault="00FC2A6F" w:rsidP="00FC2A6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200563">
        <w:rPr>
          <w:sz w:val="20"/>
        </w:rPr>
        <w:t>р.п. Озинки</w:t>
      </w:r>
    </w:p>
    <w:p w:rsidR="00FC2A6F" w:rsidRPr="003D1141" w:rsidRDefault="00FC2A6F" w:rsidP="00FC2A6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от 12 января 2017 года №4</w:t>
      </w:r>
    </w:p>
    <w:p w:rsidR="00FC2A6F" w:rsidRPr="003D1141" w:rsidRDefault="00FC2A6F" w:rsidP="00FC2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A6F" w:rsidRPr="003D1141" w:rsidRDefault="00FC2A6F" w:rsidP="00FC2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A6F" w:rsidRPr="003D1141" w:rsidRDefault="00FC2A6F" w:rsidP="00FC2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A6F" w:rsidRPr="003D1141" w:rsidRDefault="00FC2A6F" w:rsidP="00FC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41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районного Собрания Озинского муниципального района Саратовской области от </w:t>
      </w:r>
      <w:r w:rsidRPr="001B7BCA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сентября 201</w:t>
      </w:r>
      <w:r w:rsidRPr="001079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178 «О внесении изменений и дополнений в решение районного Собрания Озинского муниципального  района от 17 ноября 2011 года № 47» с изменениями и дополнениями от17 мая 2012г. № 87, 08 октября 2012 года № 126 и </w:t>
      </w:r>
      <w:r w:rsidRPr="003D114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1141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3D1141">
        <w:rPr>
          <w:rFonts w:ascii="Times New Roman" w:hAnsi="Times New Roman" w:cs="Times New Roman"/>
          <w:sz w:val="28"/>
          <w:szCs w:val="28"/>
        </w:rPr>
        <w:t>, ПОСТАНОВЛЯЮ:</w:t>
      </w:r>
      <w:proofErr w:type="gramEnd"/>
    </w:p>
    <w:p w:rsidR="00FC2A6F" w:rsidRDefault="00FC2A6F" w:rsidP="00FC2A6F">
      <w:pPr>
        <w:pStyle w:val="a6"/>
        <w:ind w:left="0"/>
        <w:jc w:val="both"/>
        <w:rPr>
          <w:sz w:val="28"/>
          <w:szCs w:val="28"/>
        </w:rPr>
      </w:pPr>
      <w:r w:rsidRPr="003D1141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изменения в  постановление администрации Озинского муниципального района от 12 января 2017 года № 4 «Об утверждении штатной численности администрации Озинского муниципального района и ее структурных подразделений следующие изменения:</w:t>
      </w:r>
    </w:p>
    <w:p w:rsidR="00FC2A6F" w:rsidRPr="00DF5BF4" w:rsidRDefault="00FC2A6F" w:rsidP="00FC2A6F">
      <w:pPr>
        <w:pStyle w:val="a6"/>
        <w:numPr>
          <w:ilvl w:val="1"/>
          <w:numId w:val="2"/>
        </w:numPr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F5BF4">
        <w:rPr>
          <w:sz w:val="28"/>
          <w:szCs w:val="28"/>
        </w:rPr>
        <w:t>В приложении к постановлению в разделе «Управление образования</w:t>
      </w:r>
      <w:r w:rsidR="00146455">
        <w:rPr>
          <w:sz w:val="28"/>
          <w:szCs w:val="28"/>
        </w:rPr>
        <w:t>»</w:t>
      </w:r>
      <w:r w:rsidRPr="00DF5BF4">
        <w:rPr>
          <w:sz w:val="28"/>
          <w:szCs w:val="28"/>
        </w:rPr>
        <w:t xml:space="preserve"> упразднить должность «Заместитель начальника управления»</w:t>
      </w:r>
      <w:r>
        <w:rPr>
          <w:sz w:val="28"/>
          <w:szCs w:val="28"/>
        </w:rPr>
        <w:t xml:space="preserve"> и в</w:t>
      </w:r>
      <w:r w:rsidRPr="00DF5BF4">
        <w:rPr>
          <w:sz w:val="28"/>
          <w:szCs w:val="28"/>
        </w:rPr>
        <w:t>вести  должность «Главный специалист».</w:t>
      </w:r>
    </w:p>
    <w:p w:rsidR="00FC2A6F" w:rsidRPr="003D1141" w:rsidRDefault="00FC2A6F" w:rsidP="00FC2A6F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</w:t>
      </w:r>
      <w:r w:rsidR="00146455">
        <w:rPr>
          <w:sz w:val="28"/>
          <w:szCs w:val="28"/>
        </w:rPr>
        <w:t xml:space="preserve">его постановления возложить на </w:t>
      </w:r>
      <w:r>
        <w:rPr>
          <w:sz w:val="28"/>
          <w:szCs w:val="28"/>
        </w:rPr>
        <w:t>руководителя аппарата админи</w:t>
      </w:r>
      <w:r w:rsidR="00146455">
        <w:rPr>
          <w:sz w:val="28"/>
          <w:szCs w:val="28"/>
        </w:rPr>
        <w:t xml:space="preserve">страции муниципального района </w:t>
      </w:r>
      <w:r>
        <w:rPr>
          <w:sz w:val="28"/>
          <w:szCs w:val="28"/>
        </w:rPr>
        <w:t>Бабенкову Н.В.</w:t>
      </w:r>
    </w:p>
    <w:p w:rsidR="00FC2A6F" w:rsidRDefault="00FC2A6F" w:rsidP="00FC2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C2A6F" w:rsidRDefault="00FC2A6F" w:rsidP="00FC2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C2A6F" w:rsidRDefault="00FC2A6F" w:rsidP="00FC2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C2A6F" w:rsidRDefault="00FC2A6F" w:rsidP="00FC2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FC2A6F" w:rsidRDefault="00FC2A6F" w:rsidP="00FC2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А.А. Галяшкина</w:t>
      </w:r>
    </w:p>
    <w:sectPr w:rsidR="00FC2A6F" w:rsidSect="00E933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506"/>
    <w:multiLevelType w:val="multilevel"/>
    <w:tmpl w:val="EBF6BF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66813257"/>
    <w:multiLevelType w:val="multilevel"/>
    <w:tmpl w:val="0E6EF9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2A6F"/>
    <w:rsid w:val="00146455"/>
    <w:rsid w:val="003A5F8A"/>
    <w:rsid w:val="004967B8"/>
    <w:rsid w:val="00987687"/>
    <w:rsid w:val="00A709FD"/>
    <w:rsid w:val="00E91914"/>
    <w:rsid w:val="00F44A24"/>
    <w:rsid w:val="00F93AAE"/>
    <w:rsid w:val="00FC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6F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2A6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C2A6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FC2A6F"/>
    <w:pPr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2A6F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2017-09-14T10:55:00Z</dcterms:created>
  <dcterms:modified xsi:type="dcterms:W3CDTF">2017-09-18T07:13:00Z</dcterms:modified>
</cp:coreProperties>
</file>